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3163" w14:textId="3E4016F6" w:rsidR="005F5F57" w:rsidRPr="001314BC" w:rsidRDefault="00FC5CDC" w:rsidP="00FC5CDC">
      <w:pPr>
        <w:ind w:left="708"/>
        <w:jc w:val="center"/>
        <w:rPr>
          <w:b/>
          <w:bCs/>
        </w:rPr>
      </w:pPr>
      <w:r>
        <w:rPr>
          <w:b/>
          <w:bCs/>
        </w:rPr>
        <w:t>P</w:t>
      </w:r>
      <w:r w:rsidR="005F5F57" w:rsidRPr="001314BC">
        <w:rPr>
          <w:b/>
          <w:bCs/>
        </w:rPr>
        <w:t xml:space="preserve">rofil et description de la fonction de </w:t>
      </w:r>
      <w:proofErr w:type="spellStart"/>
      <w:r w:rsidR="005F5F57" w:rsidRPr="001314BC">
        <w:rPr>
          <w:b/>
          <w:bCs/>
        </w:rPr>
        <w:t>coordinateur.rice</w:t>
      </w:r>
      <w:proofErr w:type="spellEnd"/>
    </w:p>
    <w:p w14:paraId="692C0817" w14:textId="77777777" w:rsidR="005F5F57" w:rsidRDefault="005F5F57" w:rsidP="005F5F57">
      <w:pPr>
        <w:tabs>
          <w:tab w:val="left" w:pos="2460"/>
        </w:tabs>
        <w:spacing w:before="120" w:after="0"/>
        <w:ind w:left="567"/>
        <w:jc w:val="center"/>
      </w:pPr>
      <w:r>
        <w:t>L’ASBL ASPIRE, qui vise la reconnaissance et la promotion du métier d’</w:t>
      </w:r>
      <w:proofErr w:type="spellStart"/>
      <w:r>
        <w:t>assistant.e</w:t>
      </w:r>
      <w:proofErr w:type="spellEnd"/>
      <w:r>
        <w:t xml:space="preserve"> </w:t>
      </w:r>
      <w:proofErr w:type="spellStart"/>
      <w:r>
        <w:t>spirituel.le</w:t>
      </w:r>
      <w:proofErr w:type="spellEnd"/>
      <w:r>
        <w:t xml:space="preserve"> et religieux.se, engage un</w:t>
      </w:r>
    </w:p>
    <w:p w14:paraId="593F3B76" w14:textId="77777777" w:rsidR="005F5F57" w:rsidRPr="00FA44FD" w:rsidRDefault="005F5F57" w:rsidP="005F5F57">
      <w:pPr>
        <w:tabs>
          <w:tab w:val="left" w:pos="2460"/>
        </w:tabs>
        <w:spacing w:before="120" w:after="0"/>
        <w:ind w:left="567"/>
        <w:jc w:val="center"/>
        <w:rPr>
          <w:b/>
          <w:sz w:val="28"/>
          <w:szCs w:val="28"/>
        </w:rPr>
      </w:pPr>
      <w:r w:rsidRPr="00FA44FD">
        <w:rPr>
          <w:b/>
          <w:sz w:val="28"/>
          <w:szCs w:val="28"/>
        </w:rPr>
        <w:t>COORDINATEUR.RICE</w:t>
      </w:r>
    </w:p>
    <w:p w14:paraId="69D9074A" w14:textId="77777777" w:rsidR="005F5F57" w:rsidRDefault="005F5F57" w:rsidP="005F5F57">
      <w:pPr>
        <w:tabs>
          <w:tab w:val="left" w:pos="2460"/>
        </w:tabs>
        <w:spacing w:before="120" w:after="0"/>
        <w:ind w:left="567"/>
        <w:jc w:val="center"/>
      </w:pPr>
      <w:r>
        <w:t>À mi-temps.</w:t>
      </w:r>
    </w:p>
    <w:p w14:paraId="45F99187" w14:textId="77777777" w:rsidR="005F5F57" w:rsidRDefault="005F5F57" w:rsidP="005F5F57">
      <w:pPr>
        <w:tabs>
          <w:tab w:val="left" w:pos="2460"/>
        </w:tabs>
        <w:spacing w:before="120" w:after="0"/>
      </w:pPr>
      <w:r>
        <w:t>Sa mission consiste, en relation étroite avec le Conseil d’administration de l’ASBL, à :</w:t>
      </w:r>
    </w:p>
    <w:p w14:paraId="1250B440" w14:textId="77777777" w:rsidR="005F5F57" w:rsidRDefault="005F5F57" w:rsidP="005F5F57">
      <w:pPr>
        <w:pStyle w:val="Paragraphedeliste"/>
        <w:numPr>
          <w:ilvl w:val="3"/>
          <w:numId w:val="1"/>
        </w:numPr>
        <w:tabs>
          <w:tab w:val="left" w:pos="2460"/>
        </w:tabs>
        <w:spacing w:before="120" w:after="0"/>
        <w:ind w:left="1276"/>
      </w:pPr>
      <w:r>
        <w:t>Préparer et mettre en œuvre la stratégie de l’association conformément à son objet</w:t>
      </w:r>
    </w:p>
    <w:p w14:paraId="3D1FA450" w14:textId="77777777" w:rsidR="005F5F57" w:rsidRDefault="005F5F57" w:rsidP="005F5F57">
      <w:pPr>
        <w:pStyle w:val="Paragraphedeliste"/>
        <w:numPr>
          <w:ilvl w:val="3"/>
          <w:numId w:val="1"/>
        </w:numPr>
        <w:tabs>
          <w:tab w:val="left" w:pos="2460"/>
        </w:tabs>
        <w:spacing w:before="120" w:after="0"/>
        <w:ind w:left="1276"/>
      </w:pPr>
      <w:r>
        <w:t>Participer à l’élaboration et à la mise en œuvre d’un plan d’action</w:t>
      </w:r>
    </w:p>
    <w:p w14:paraId="01EF5939" w14:textId="77777777" w:rsidR="005F5F57" w:rsidRDefault="005F5F57" w:rsidP="005F5F57">
      <w:pPr>
        <w:pStyle w:val="Paragraphedeliste"/>
        <w:numPr>
          <w:ilvl w:val="3"/>
          <w:numId w:val="1"/>
        </w:numPr>
        <w:tabs>
          <w:tab w:val="left" w:pos="2460"/>
        </w:tabs>
        <w:spacing w:before="120" w:after="0"/>
        <w:ind w:left="1276"/>
      </w:pPr>
      <w:r>
        <w:t>Veiller à la bonne articulation entre ses différents acteurs</w:t>
      </w:r>
    </w:p>
    <w:p w14:paraId="563E901C" w14:textId="77777777" w:rsidR="005F5F57" w:rsidRDefault="005F5F57" w:rsidP="005F5F57">
      <w:pPr>
        <w:pStyle w:val="Paragraphedeliste"/>
        <w:numPr>
          <w:ilvl w:val="3"/>
          <w:numId w:val="1"/>
        </w:numPr>
        <w:tabs>
          <w:tab w:val="left" w:pos="2460"/>
        </w:tabs>
        <w:spacing w:before="120" w:after="0"/>
        <w:ind w:left="1276"/>
      </w:pPr>
      <w:r>
        <w:t>Veiller à sa bonne collaboration avec ses partenaires et au dialogue avec les acteurs institutionnels, en particulier avec l’association-sœur flamande, les opérateurs de formation, le monde de la recherche et les acteurs politiques.</w:t>
      </w:r>
    </w:p>
    <w:p w14:paraId="392B690D" w14:textId="77777777" w:rsidR="005F5F57" w:rsidRDefault="005F5F57" w:rsidP="005F5F57">
      <w:pPr>
        <w:pStyle w:val="Paragraphedeliste"/>
        <w:numPr>
          <w:ilvl w:val="3"/>
          <w:numId w:val="1"/>
        </w:numPr>
        <w:tabs>
          <w:tab w:val="left" w:pos="2460"/>
        </w:tabs>
        <w:spacing w:before="120" w:after="0"/>
        <w:ind w:left="1276"/>
      </w:pPr>
      <w:r>
        <w:t>Assurer sa communication, tant interne qu’externe</w:t>
      </w:r>
    </w:p>
    <w:p w14:paraId="5169F143" w14:textId="77777777" w:rsidR="005F5F57" w:rsidRDefault="005F5F57" w:rsidP="005F5F57">
      <w:pPr>
        <w:tabs>
          <w:tab w:val="left" w:pos="2460"/>
        </w:tabs>
        <w:spacing w:before="120" w:after="0"/>
      </w:pPr>
      <w:r>
        <w:t>Le profil souhaité pour cette mission est le suivant :</w:t>
      </w:r>
    </w:p>
    <w:p w14:paraId="68597380" w14:textId="77777777" w:rsidR="005F5F57" w:rsidRDefault="005F5F57" w:rsidP="005F5F57">
      <w:pPr>
        <w:pStyle w:val="Paragraphedeliste"/>
        <w:numPr>
          <w:ilvl w:val="0"/>
          <w:numId w:val="1"/>
        </w:numPr>
        <w:spacing w:before="240" w:after="0" w:line="240" w:lineRule="auto"/>
        <w:ind w:left="1276"/>
        <w:contextualSpacing w:val="0"/>
        <w:jc w:val="both"/>
        <w:rPr>
          <w:rFonts w:cstheme="minorHAnsi"/>
        </w:rPr>
      </w:pPr>
      <w:r>
        <w:rPr>
          <w:rFonts w:cstheme="minorHAnsi"/>
        </w:rPr>
        <w:t>Formation de niveau BAC ou master</w:t>
      </w:r>
    </w:p>
    <w:p w14:paraId="4AB0DF60" w14:textId="77777777" w:rsidR="005F5F57" w:rsidRDefault="005F5F57" w:rsidP="005F5F57">
      <w:pPr>
        <w:pStyle w:val="Paragraphedeliste"/>
        <w:numPr>
          <w:ilvl w:val="0"/>
          <w:numId w:val="1"/>
        </w:numPr>
        <w:spacing w:after="0" w:line="240" w:lineRule="auto"/>
        <w:ind w:left="1276"/>
        <w:contextualSpacing w:val="0"/>
      </w:pPr>
      <w:r>
        <w:t>Disponibilité à se former dans les domaines liés à l’accompagnement spirituel en milieu de soins</w:t>
      </w:r>
    </w:p>
    <w:p w14:paraId="7E763299" w14:textId="77777777" w:rsidR="005F5F57" w:rsidRDefault="005F5F57" w:rsidP="005F5F57">
      <w:pPr>
        <w:pStyle w:val="Paragraphedeliste"/>
        <w:numPr>
          <w:ilvl w:val="0"/>
          <w:numId w:val="1"/>
        </w:numPr>
        <w:spacing w:after="0" w:line="240" w:lineRule="auto"/>
        <w:ind w:left="1276"/>
        <w:contextualSpacing w:val="0"/>
      </w:pPr>
      <w:r>
        <w:t>Capacité d’analyse et de synthèse</w:t>
      </w:r>
    </w:p>
    <w:p w14:paraId="178017CA" w14:textId="77777777" w:rsidR="005F5F57" w:rsidRDefault="005F5F57" w:rsidP="005F5F57">
      <w:pPr>
        <w:pStyle w:val="Paragraphedeliste"/>
        <w:numPr>
          <w:ilvl w:val="0"/>
          <w:numId w:val="1"/>
        </w:numPr>
        <w:spacing w:after="0" w:line="240" w:lineRule="auto"/>
        <w:ind w:left="1276"/>
        <w:contextualSpacing w:val="0"/>
        <w:jc w:val="both"/>
        <w:rPr>
          <w:rFonts w:cstheme="minorHAnsi"/>
        </w:rPr>
      </w:pPr>
      <w:r>
        <w:rPr>
          <w:rFonts w:cstheme="minorHAnsi"/>
        </w:rPr>
        <w:t>Capacité de développer un argumentaire politique et de le porter en lieu utile (</w:t>
      </w:r>
      <w:r w:rsidRPr="0088717D">
        <w:rPr>
          <w:rFonts w:cstheme="minorHAnsi"/>
          <w:i/>
          <w:iCs/>
        </w:rPr>
        <w:t>lobbying</w:t>
      </w:r>
      <w:r>
        <w:rPr>
          <w:rFonts w:cstheme="minorHAnsi"/>
        </w:rPr>
        <w:t>)</w:t>
      </w:r>
    </w:p>
    <w:p w14:paraId="281D4BC5" w14:textId="77777777" w:rsidR="005F5F57" w:rsidRDefault="005F5F57" w:rsidP="005F5F57">
      <w:pPr>
        <w:pStyle w:val="Paragraphedeliste"/>
        <w:numPr>
          <w:ilvl w:val="0"/>
          <w:numId w:val="1"/>
        </w:numPr>
        <w:spacing w:after="0" w:line="240" w:lineRule="auto"/>
        <w:ind w:left="1276"/>
        <w:contextualSpacing w:val="0"/>
      </w:pPr>
      <w:r>
        <w:t>Capacité à travailler à la fois en équipe et de façon autonome</w:t>
      </w:r>
    </w:p>
    <w:p w14:paraId="06F07E91" w14:textId="77777777" w:rsidR="005F5F57" w:rsidRDefault="005F5F57" w:rsidP="005F5F57">
      <w:pPr>
        <w:pStyle w:val="Paragraphedeliste"/>
        <w:numPr>
          <w:ilvl w:val="0"/>
          <w:numId w:val="1"/>
        </w:numPr>
        <w:spacing w:after="0" w:line="240" w:lineRule="auto"/>
        <w:ind w:left="1276"/>
        <w:contextualSpacing w:val="0"/>
        <w:jc w:val="both"/>
        <w:rPr>
          <w:rFonts w:cstheme="minorHAnsi"/>
        </w:rPr>
      </w:pPr>
      <w:r>
        <w:rPr>
          <w:rFonts w:cstheme="minorHAnsi"/>
        </w:rPr>
        <w:t>Capacité d’organisation</w:t>
      </w:r>
    </w:p>
    <w:p w14:paraId="5334246A" w14:textId="77777777" w:rsidR="005F5F57" w:rsidRDefault="005F5F57" w:rsidP="005F5F57">
      <w:pPr>
        <w:pStyle w:val="Paragraphedeliste"/>
        <w:numPr>
          <w:ilvl w:val="0"/>
          <w:numId w:val="1"/>
        </w:numPr>
        <w:spacing w:after="0" w:line="240" w:lineRule="auto"/>
        <w:ind w:left="1276"/>
        <w:contextualSpacing w:val="0"/>
        <w:jc w:val="both"/>
        <w:rPr>
          <w:rFonts w:cstheme="minorHAnsi"/>
        </w:rPr>
      </w:pPr>
      <w:r>
        <w:rPr>
          <w:rFonts w:cstheme="minorHAnsi"/>
        </w:rPr>
        <w:t>B</w:t>
      </w:r>
      <w:r w:rsidRPr="004434FA">
        <w:rPr>
          <w:rFonts w:cstheme="minorHAnsi"/>
        </w:rPr>
        <w:t>onnes compétences de communication (</w:t>
      </w:r>
      <w:r>
        <w:rPr>
          <w:rFonts w:cstheme="minorHAnsi"/>
        </w:rPr>
        <w:t>gestion quotidienne</w:t>
      </w:r>
      <w:r w:rsidRPr="004434FA">
        <w:rPr>
          <w:rFonts w:cstheme="minorHAnsi"/>
        </w:rPr>
        <w:t xml:space="preserve"> du site web, </w:t>
      </w:r>
      <w:r>
        <w:rPr>
          <w:rFonts w:cstheme="minorHAnsi"/>
        </w:rPr>
        <w:t>…)</w:t>
      </w:r>
    </w:p>
    <w:p w14:paraId="1265E900" w14:textId="77777777" w:rsidR="005F5F57" w:rsidRDefault="005F5F57" w:rsidP="005F5F57">
      <w:pPr>
        <w:pStyle w:val="Paragraphedeliste"/>
        <w:numPr>
          <w:ilvl w:val="0"/>
          <w:numId w:val="1"/>
        </w:numPr>
        <w:spacing w:after="0" w:line="240" w:lineRule="auto"/>
        <w:ind w:left="1276"/>
        <w:contextualSpacing w:val="0"/>
        <w:jc w:val="both"/>
        <w:rPr>
          <w:rFonts w:cstheme="minorHAnsi"/>
        </w:rPr>
      </w:pPr>
      <w:r>
        <w:rPr>
          <w:rFonts w:cstheme="minorHAnsi"/>
        </w:rPr>
        <w:t>Maîtrise de l’outil informatique</w:t>
      </w:r>
    </w:p>
    <w:p w14:paraId="5A7BEDC8" w14:textId="307A995E" w:rsidR="005F5F57" w:rsidRDefault="005F5F57" w:rsidP="006F2D91">
      <w:pPr>
        <w:pStyle w:val="Paragraphedeliste"/>
        <w:numPr>
          <w:ilvl w:val="0"/>
          <w:numId w:val="1"/>
        </w:numPr>
        <w:spacing w:after="0" w:line="240" w:lineRule="auto"/>
        <w:ind w:left="1276"/>
        <w:contextualSpacing w:val="0"/>
      </w:pPr>
      <w:r>
        <w:t>Bonne connaissance du néerlandais. La connaissance de l’anglais constitue un atout.</w:t>
      </w:r>
    </w:p>
    <w:p w14:paraId="61DB140B" w14:textId="77777777" w:rsidR="00C72729" w:rsidRDefault="002F3716" w:rsidP="006F2D91">
      <w:pPr>
        <w:pStyle w:val="Paragraphedeliste"/>
        <w:numPr>
          <w:ilvl w:val="0"/>
          <w:numId w:val="1"/>
        </w:numPr>
        <w:spacing w:after="0" w:line="240" w:lineRule="auto"/>
        <w:ind w:left="1276"/>
        <w:contextualSpacing w:val="0"/>
      </w:pPr>
      <w:r>
        <w:t>D</w:t>
      </w:r>
      <w:r w:rsidR="00CA6BB6">
        <w:t>e confession catholique</w:t>
      </w:r>
    </w:p>
    <w:p w14:paraId="0DDB7A9D" w14:textId="2C9CE5C8" w:rsidR="00CA6BB6" w:rsidRDefault="00C72729" w:rsidP="006F2D91">
      <w:pPr>
        <w:pStyle w:val="Paragraphedeliste"/>
        <w:numPr>
          <w:ilvl w:val="0"/>
          <w:numId w:val="1"/>
        </w:numPr>
        <w:spacing w:after="0" w:line="240" w:lineRule="auto"/>
        <w:ind w:left="1276"/>
        <w:contextualSpacing w:val="0"/>
      </w:pPr>
      <w:r>
        <w:t>D</w:t>
      </w:r>
      <w:r w:rsidR="00CA6BB6">
        <w:t>isposer de préférence d’une expérience en Pastorale de la santé</w:t>
      </w:r>
    </w:p>
    <w:p w14:paraId="5F5DE80C" w14:textId="77777777" w:rsidR="005F5F57" w:rsidRPr="002870B2" w:rsidRDefault="005F5F57" w:rsidP="005F5F57">
      <w:pPr>
        <w:pStyle w:val="Paragraphedeliste"/>
        <w:spacing w:after="0" w:line="240" w:lineRule="auto"/>
        <w:ind w:left="1276"/>
      </w:pPr>
    </w:p>
    <w:p w14:paraId="63C1C053" w14:textId="339F3110" w:rsidR="005724A3" w:rsidRDefault="005F1708" w:rsidP="00FA44FD">
      <w:pPr>
        <w:tabs>
          <w:tab w:val="left" w:pos="2460"/>
        </w:tabs>
        <w:spacing w:before="120" w:after="0"/>
        <w:ind w:left="142"/>
      </w:pPr>
      <w:r>
        <w:t xml:space="preserve">Nous offrons : un </w:t>
      </w:r>
      <w:r w:rsidR="005724A3">
        <w:t>emploi à mi-temps et à durée indéterminée sous statut d’</w:t>
      </w:r>
      <w:proofErr w:type="spellStart"/>
      <w:r w:rsidR="005724A3">
        <w:t>animateur.rice</w:t>
      </w:r>
      <w:proofErr w:type="spellEnd"/>
      <w:r w:rsidR="005724A3">
        <w:t xml:space="preserve"> pastoral.e</w:t>
      </w:r>
    </w:p>
    <w:p w14:paraId="6B892F9E" w14:textId="77777777" w:rsidR="005F5F57" w:rsidRDefault="005F5F57" w:rsidP="005F5F57">
      <w:pPr>
        <w:spacing w:before="120" w:after="0"/>
        <w:ind w:left="360"/>
      </w:pPr>
    </w:p>
    <w:p w14:paraId="08F4A3C2" w14:textId="2B90DE48" w:rsidR="005F5F57" w:rsidRDefault="00DC354F" w:rsidP="005F5F57">
      <w:pPr>
        <w:spacing w:before="120" w:after="0"/>
        <w:rPr>
          <w:rStyle w:val="Lienhypertexte"/>
        </w:rPr>
      </w:pPr>
      <w:r>
        <w:t>Date limite de rentrée des candidatures </w:t>
      </w:r>
      <w:r w:rsidR="00FA44FD">
        <w:t xml:space="preserve">(lettre de motivation + C.V.) </w:t>
      </w:r>
      <w:r>
        <w:t>: le 31 août 2025</w:t>
      </w:r>
      <w:r w:rsidR="00FA44FD">
        <w:t xml:space="preserve"> à l’adresse </w:t>
      </w:r>
      <w:hyperlink r:id="rId10" w:history="1">
        <w:r w:rsidR="00FA44FD">
          <w:rPr>
            <w:rStyle w:val="Lienhypertexte"/>
          </w:rPr>
          <w:t>aspire.asbl@gmail.com</w:t>
        </w:r>
      </w:hyperlink>
    </w:p>
    <w:p w14:paraId="6FAC4187" w14:textId="77777777" w:rsidR="00FA44FD" w:rsidRDefault="00FA44FD" w:rsidP="005F5F57">
      <w:pPr>
        <w:spacing w:before="120" w:after="0"/>
      </w:pPr>
    </w:p>
    <w:p w14:paraId="100D9118" w14:textId="77777777" w:rsidR="00FA44FD" w:rsidRDefault="00FA44FD" w:rsidP="005F5F57">
      <w:pPr>
        <w:spacing w:before="120" w:after="0"/>
      </w:pPr>
    </w:p>
    <w:p w14:paraId="4472317B" w14:textId="77777777" w:rsidR="00112AE8" w:rsidRDefault="00112AE8"/>
    <w:sectPr w:rsidR="00112A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8B9BE" w14:textId="77777777" w:rsidR="00180420" w:rsidRDefault="00180420" w:rsidP="001B7622">
      <w:pPr>
        <w:spacing w:after="0" w:line="240" w:lineRule="auto"/>
      </w:pPr>
      <w:r>
        <w:separator/>
      </w:r>
    </w:p>
  </w:endnote>
  <w:endnote w:type="continuationSeparator" w:id="0">
    <w:p w14:paraId="08D7CE79" w14:textId="77777777" w:rsidR="00180420" w:rsidRDefault="00180420" w:rsidP="001B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FC3A" w14:textId="77777777" w:rsidR="001B7622" w:rsidRDefault="001B76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C180" w14:textId="77777777" w:rsidR="001B7622" w:rsidRDefault="001B76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A1610" w14:textId="77777777" w:rsidR="001B7622" w:rsidRDefault="001B76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63D5" w14:textId="77777777" w:rsidR="00180420" w:rsidRDefault="00180420" w:rsidP="001B7622">
      <w:pPr>
        <w:spacing w:after="0" w:line="240" w:lineRule="auto"/>
      </w:pPr>
      <w:r>
        <w:separator/>
      </w:r>
    </w:p>
  </w:footnote>
  <w:footnote w:type="continuationSeparator" w:id="0">
    <w:p w14:paraId="526B0CEF" w14:textId="77777777" w:rsidR="00180420" w:rsidRDefault="00180420" w:rsidP="001B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7BC8" w14:textId="77777777" w:rsidR="001B7622" w:rsidRDefault="001B76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FE03F" w14:textId="2D2A828B" w:rsidR="001B7622" w:rsidRPr="001B7622" w:rsidRDefault="001B7622" w:rsidP="001B7622">
    <w:pPr>
      <w:pStyle w:val="En-tte"/>
      <w:jc w:val="center"/>
      <w:rPr>
        <w:sz w:val="32"/>
        <w:szCs w:val="32"/>
      </w:rPr>
    </w:pPr>
    <w:r w:rsidRPr="001B7622">
      <w:rPr>
        <w:color w:val="1B1464"/>
        <w:sz w:val="32"/>
        <w:szCs w:val="32"/>
      </w:rPr>
      <w:t>ASPIRE a.s.b.l.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C8B7" w14:textId="77777777" w:rsidR="001B7622" w:rsidRDefault="001B76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C204C"/>
    <w:multiLevelType w:val="hybridMultilevel"/>
    <w:tmpl w:val="FE1031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80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57"/>
    <w:rsid w:val="00112AE8"/>
    <w:rsid w:val="00180420"/>
    <w:rsid w:val="001B7622"/>
    <w:rsid w:val="002E5A6E"/>
    <w:rsid w:val="002F3716"/>
    <w:rsid w:val="00510620"/>
    <w:rsid w:val="005724A3"/>
    <w:rsid w:val="00586775"/>
    <w:rsid w:val="005E3BCA"/>
    <w:rsid w:val="005F1708"/>
    <w:rsid w:val="005F5F57"/>
    <w:rsid w:val="00651A29"/>
    <w:rsid w:val="006C0CA6"/>
    <w:rsid w:val="006F2D91"/>
    <w:rsid w:val="00770F50"/>
    <w:rsid w:val="00BB08AC"/>
    <w:rsid w:val="00C72729"/>
    <w:rsid w:val="00CA6BB6"/>
    <w:rsid w:val="00DC354F"/>
    <w:rsid w:val="00F75920"/>
    <w:rsid w:val="00FA44FD"/>
    <w:rsid w:val="00F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7569"/>
  <w15:chartTrackingRefBased/>
  <w15:docId w15:val="{8458E708-898B-44A1-AE81-1DBBDCAA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5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F5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5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5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5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5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5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5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5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5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5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5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5F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5F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5F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5F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5F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5F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5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5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5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5F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5F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5F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5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5F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5F5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B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622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B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622"/>
    <w:rPr>
      <w:kern w:val="0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A44F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spire.asbl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e06444-39b1-416b-a1d5-d80fd00970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A0E3B9522484D8452CC2BF3424C44" ma:contentTypeVersion="18" ma:contentTypeDescription="Crée un document." ma:contentTypeScope="" ma:versionID="a7a2d67e75f62f654890160827d8ac30">
  <xsd:schema xmlns:xsd="http://www.w3.org/2001/XMLSchema" xmlns:xs="http://www.w3.org/2001/XMLSchema" xmlns:p="http://schemas.microsoft.com/office/2006/metadata/properties" xmlns:ns3="46e06444-39b1-416b-a1d5-d80fd009704d" xmlns:ns4="964b6d7b-0fe7-4348-b6a4-c245d311eafd" targetNamespace="http://schemas.microsoft.com/office/2006/metadata/properties" ma:root="true" ma:fieldsID="8cf9203c29801b8abdc3bca44d639502" ns3:_="" ns4:_="">
    <xsd:import namespace="46e06444-39b1-416b-a1d5-d80fd009704d"/>
    <xsd:import namespace="964b6d7b-0fe7-4348-b6a4-c245d311e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6444-39b1-416b-a1d5-d80fd009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6d7b-0fe7-4348-b6a4-c245d311e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08223-1116-4808-B854-AC0A10CFC49E}">
  <ds:schemaRefs>
    <ds:schemaRef ds:uri="http://schemas.microsoft.com/office/2006/metadata/properties"/>
    <ds:schemaRef ds:uri="http://schemas.microsoft.com/office/infopath/2007/PartnerControls"/>
    <ds:schemaRef ds:uri="46e06444-39b1-416b-a1d5-d80fd009704d"/>
  </ds:schemaRefs>
</ds:datastoreItem>
</file>

<file path=customXml/itemProps2.xml><?xml version="1.0" encoding="utf-8"?>
<ds:datastoreItem xmlns:ds="http://schemas.openxmlformats.org/officeDocument/2006/customXml" ds:itemID="{3D713ACE-0F27-4D67-8B33-3F87DE8D6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06444-39b1-416b-a1d5-d80fd009704d"/>
    <ds:schemaRef ds:uri="964b6d7b-0fe7-4348-b6a4-c245d311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2707F-D57A-4EB2-B2DC-CE85EFC1C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Debucquois</dc:creator>
  <cp:keywords/>
  <dc:description/>
  <cp:lastModifiedBy>Isabelle Michiels</cp:lastModifiedBy>
  <cp:revision>5</cp:revision>
  <dcterms:created xsi:type="dcterms:W3CDTF">2025-06-21T14:13:00Z</dcterms:created>
  <dcterms:modified xsi:type="dcterms:W3CDTF">2025-07-07T07:00:00Z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0x01010087BA0E3B9522484D8452CC2BF3424C44</vt:lpwstr>
  </property>
</Properties>
</file>