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01CE" w14:textId="77777777" w:rsidR="0062139B" w:rsidRDefault="0062139B" w:rsidP="0062139B">
      <w:pPr>
        <w:ind w:right="-8"/>
        <w:rPr>
          <w:rFonts w:ascii="New Century Schlbk" w:hAnsi="New Century Schlbk"/>
        </w:rPr>
      </w:pPr>
      <w:proofErr w:type="gramStart"/>
      <w:r>
        <w:rPr>
          <w:rFonts w:ascii="New Century Schlbk" w:hAnsi="New Century Schlbk" w:hint="cs"/>
          <w:u w:val="single"/>
        </w:rPr>
        <w:t>ÉVÊCHÉ  DE</w:t>
      </w:r>
      <w:proofErr w:type="gramEnd"/>
      <w:r>
        <w:rPr>
          <w:rFonts w:ascii="New Century Schlbk" w:hAnsi="New Century Schlbk" w:hint="cs"/>
          <w:u w:val="single"/>
        </w:rPr>
        <w:t xml:space="preserve">  NAMUR</w:t>
      </w:r>
    </w:p>
    <w:p w14:paraId="3C002BEE" w14:textId="77777777" w:rsidR="0062139B" w:rsidRDefault="0062139B" w:rsidP="0062139B">
      <w:pPr>
        <w:ind w:right="-8"/>
        <w:rPr>
          <w:b/>
        </w:rPr>
      </w:pPr>
    </w:p>
    <w:p w14:paraId="6DA2191B" w14:textId="77777777" w:rsidR="0062139B" w:rsidRDefault="0062139B" w:rsidP="0062139B">
      <w:pPr>
        <w:ind w:right="-8"/>
      </w:pPr>
      <w:r>
        <w:rPr>
          <w:b/>
        </w:rPr>
        <w:t xml:space="preserve">Paroisse de </w:t>
      </w:r>
      <w:r>
        <w:rPr>
          <w:bCs/>
        </w:rPr>
        <w:t>. . . . . . . . . .</w:t>
      </w:r>
      <w:r>
        <w:rPr>
          <w:b/>
        </w:rPr>
        <w:t xml:space="preserve"> </w:t>
      </w:r>
      <w:r>
        <w:rPr>
          <w:bCs/>
        </w:rPr>
        <w:t xml:space="preserve">. . . . . . . . </w:t>
      </w:r>
      <w:proofErr w:type="gramStart"/>
      <w:r w:rsidR="006330EE">
        <w:rPr>
          <w:bCs/>
        </w:rPr>
        <w:t>. . . 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Doyenné de</w:t>
      </w:r>
      <w:r>
        <w:rPr>
          <w:bCs/>
        </w:rPr>
        <w:t> . . . . . . . . . . . . . . . . . . . . .</w:t>
      </w:r>
    </w:p>
    <w:p w14:paraId="7EAA243B" w14:textId="77777777" w:rsidR="0062139B" w:rsidRDefault="0062139B" w:rsidP="0062139B">
      <w:pPr>
        <w:ind w:right="-8"/>
        <w:jc w:val="center"/>
        <w:rPr>
          <w:b/>
          <w:sz w:val="28"/>
        </w:rPr>
      </w:pPr>
    </w:p>
    <w:p w14:paraId="603CDC59" w14:textId="79A8F047" w:rsidR="0062139B" w:rsidRDefault="006330EE" w:rsidP="006D4F8A">
      <w:pPr>
        <w:ind w:right="-8"/>
        <w:jc w:val="center"/>
        <w:outlineLvl w:val="0"/>
        <w:rPr>
          <w:b/>
          <w:sz w:val="28"/>
        </w:rPr>
      </w:pPr>
      <w:r>
        <w:rPr>
          <w:b/>
          <w:sz w:val="28"/>
        </w:rPr>
        <w:t>COMPTES DE NOUVEL AN 20</w:t>
      </w:r>
      <w:r w:rsidR="009963C4">
        <w:rPr>
          <w:b/>
          <w:sz w:val="28"/>
        </w:rPr>
        <w:t>2</w:t>
      </w:r>
      <w:r w:rsidR="00AA470F">
        <w:rPr>
          <w:b/>
          <w:sz w:val="28"/>
        </w:rPr>
        <w:t>6</w:t>
      </w:r>
    </w:p>
    <w:p w14:paraId="19DE3859" w14:textId="77777777" w:rsidR="0062139B" w:rsidRDefault="0062139B" w:rsidP="0062139B">
      <w:pPr>
        <w:pBdr>
          <w:bottom w:val="single" w:sz="4" w:space="1" w:color="auto"/>
        </w:pBdr>
      </w:pPr>
      <w:r>
        <w:t xml:space="preserve"> </w:t>
      </w:r>
    </w:p>
    <w:p w14:paraId="7D246507" w14:textId="77777777" w:rsidR="0062139B" w:rsidRDefault="0062139B" w:rsidP="0062139B">
      <w:pPr>
        <w:tabs>
          <w:tab w:val="bar" w:pos="6521"/>
          <w:tab w:val="bar" w:pos="9923"/>
        </w:tabs>
        <w:ind w:right="-8"/>
      </w:pPr>
      <w:r>
        <w:t xml:space="preserve"> </w:t>
      </w:r>
    </w:p>
    <w:p w14:paraId="7844AE4F" w14:textId="77777777" w:rsidR="0062139B" w:rsidRDefault="0062139B" w:rsidP="0062139B">
      <w:pPr>
        <w:tabs>
          <w:tab w:val="bar" w:pos="6521"/>
          <w:tab w:val="bar" w:pos="9923"/>
        </w:tabs>
        <w:ind w:right="-8"/>
      </w:pPr>
      <w:r>
        <w:t xml:space="preserve"> 1.  Honoraires des </w:t>
      </w:r>
      <w:proofErr w:type="spellStart"/>
      <w:r>
        <w:t>binaisons</w:t>
      </w:r>
      <w:proofErr w:type="spellEnd"/>
      <w:r>
        <w:t xml:space="preserve"> . . . </w:t>
      </w:r>
      <w:proofErr w:type="gramStart"/>
      <w:r>
        <w:t>. . . .</w:t>
      </w:r>
      <w:proofErr w:type="gramEnd"/>
      <w:r>
        <w:t xml:space="preserve"> .. . . . . . . . . . . . . . . . . . . . . </w:t>
      </w:r>
      <w:r>
        <w:tab/>
      </w:r>
      <w:r>
        <w:tab/>
      </w:r>
      <w:r w:rsidR="00330A1E">
        <w:t>. . . . . . . . . . . . . . .</w:t>
      </w:r>
      <w:r w:rsidR="00330A1E">
        <w:rPr>
          <w:b/>
          <w:bCs/>
        </w:rPr>
        <w:t> ,</w:t>
      </w:r>
      <w:r w:rsidR="00330A1E">
        <w:t xml:space="preserve"> . . . . .</w:t>
      </w:r>
    </w:p>
    <w:p w14:paraId="7DDFF4C5" w14:textId="77777777" w:rsidR="0062139B" w:rsidRDefault="0062139B" w:rsidP="0062139B">
      <w:pPr>
        <w:tabs>
          <w:tab w:val="bar" w:pos="6521"/>
          <w:tab w:val="bar" w:pos="9923"/>
        </w:tabs>
        <w:ind w:right="-8"/>
      </w:pPr>
      <w:r>
        <w:t xml:space="preserve">     </w:t>
      </w:r>
      <w:r>
        <w:rPr>
          <w:sz w:val="20"/>
        </w:rPr>
        <w:t xml:space="preserve"> (</w:t>
      </w:r>
      <w:proofErr w:type="gramStart"/>
      <w:r>
        <w:rPr>
          <w:sz w:val="20"/>
        </w:rPr>
        <w:t>détail</w:t>
      </w:r>
      <w:proofErr w:type="gramEnd"/>
      <w:r>
        <w:rPr>
          <w:sz w:val="20"/>
        </w:rPr>
        <w:t xml:space="preserve"> au verso </w:t>
      </w:r>
      <w:proofErr w:type="gramStart"/>
      <w:r>
        <w:rPr>
          <w:sz w:val="20"/>
        </w:rPr>
        <w:t>de  la</w:t>
      </w:r>
      <w:proofErr w:type="gramEnd"/>
      <w:r>
        <w:rPr>
          <w:sz w:val="20"/>
        </w:rPr>
        <w:t xml:space="preserve"> feuille)</w:t>
      </w:r>
    </w:p>
    <w:p w14:paraId="13BE3550" w14:textId="77777777" w:rsidR="0062139B" w:rsidRDefault="0062139B" w:rsidP="0062139B">
      <w:pPr>
        <w:tabs>
          <w:tab w:val="bar" w:pos="6521"/>
          <w:tab w:val="bar" w:pos="9923"/>
        </w:tabs>
        <w:ind w:right="-8"/>
      </w:pPr>
    </w:p>
    <w:p w14:paraId="030FE867" w14:textId="77777777" w:rsidR="0062139B" w:rsidRDefault="0062139B" w:rsidP="00C064FF">
      <w:pPr>
        <w:tabs>
          <w:tab w:val="bar" w:pos="6521"/>
          <w:tab w:val="bar" w:pos="9923"/>
        </w:tabs>
        <w:ind w:right="-8"/>
      </w:pPr>
      <w:r>
        <w:t xml:space="preserve"> 2</w:t>
      </w:r>
      <w:r w:rsidR="00317F33">
        <w:t>.</w:t>
      </w:r>
      <w:r w:rsidR="00C064FF" w:rsidRPr="00C064FF">
        <w:t xml:space="preserve"> </w:t>
      </w:r>
      <w:r w:rsidR="001F6B4F">
        <w:t xml:space="preserve"> </w:t>
      </w:r>
      <w:r w:rsidR="00C064FF">
        <w:t xml:space="preserve">Œuvre du Sacerdoce (Adoration) . . . . . . . . . ... . . . . . . </w:t>
      </w:r>
      <w:proofErr w:type="gramStart"/>
      <w:r w:rsidR="00C064FF">
        <w:t>. . . .</w:t>
      </w:r>
      <w:proofErr w:type="gramEnd"/>
      <w:r w:rsidR="00C064FF">
        <w:t xml:space="preserve"> . </w:t>
      </w:r>
      <w:r>
        <w:t xml:space="preserve">  </w:t>
      </w:r>
      <w:r w:rsidR="00C064FF">
        <w:t xml:space="preserve"> </w:t>
      </w:r>
      <w:r>
        <w:t xml:space="preserve"> </w:t>
      </w:r>
      <w:r w:rsidR="00C064FF">
        <w:t xml:space="preserve"> </w:t>
      </w:r>
      <w:r w:rsidR="00C064FF">
        <w:tab/>
      </w:r>
      <w:r>
        <w:t>. . . . . . . . . . . . . . .</w:t>
      </w:r>
      <w:r>
        <w:rPr>
          <w:b/>
          <w:bCs/>
        </w:rPr>
        <w:t> ,</w:t>
      </w:r>
      <w:r>
        <w:t xml:space="preserve"> . . . . .</w:t>
      </w:r>
    </w:p>
    <w:p w14:paraId="14535C96" w14:textId="77777777" w:rsidR="0062139B" w:rsidRDefault="0062139B" w:rsidP="0062139B">
      <w:pPr>
        <w:tabs>
          <w:tab w:val="bar" w:pos="6521"/>
          <w:tab w:val="bar" w:pos="9923"/>
        </w:tabs>
        <w:ind w:right="-8"/>
      </w:pPr>
    </w:p>
    <w:p w14:paraId="5D139D91" w14:textId="77777777" w:rsidR="0062139B" w:rsidRDefault="0062139B" w:rsidP="00C064FF">
      <w:pPr>
        <w:tabs>
          <w:tab w:val="bar" w:pos="6521"/>
          <w:tab w:val="bar" w:pos="9923"/>
        </w:tabs>
        <w:ind w:right="-8"/>
      </w:pPr>
      <w:r>
        <w:t xml:space="preserve"> 3.  </w:t>
      </w:r>
      <w:r w:rsidR="00C064FF">
        <w:t xml:space="preserve">Denier de Saint Pierre . . . . . . . . . . . . . . . . . . . . . . . . . . . </w:t>
      </w:r>
      <w:proofErr w:type="gramStart"/>
      <w:r w:rsidR="00C064FF">
        <w:t>. . . .</w:t>
      </w:r>
      <w:proofErr w:type="gramEnd"/>
      <w:r>
        <w:t xml:space="preserve"> </w:t>
      </w:r>
      <w:r>
        <w:tab/>
      </w:r>
      <w:r>
        <w:tab/>
        <w:t>. . . . . . . . . . . . . . .</w:t>
      </w:r>
      <w:r>
        <w:rPr>
          <w:b/>
          <w:bCs/>
        </w:rPr>
        <w:t> ,</w:t>
      </w:r>
      <w:r>
        <w:t xml:space="preserve"> . . . . .</w:t>
      </w:r>
    </w:p>
    <w:p w14:paraId="5490A18F" w14:textId="77777777" w:rsidR="0062139B" w:rsidRDefault="0062139B" w:rsidP="0062139B">
      <w:pPr>
        <w:tabs>
          <w:tab w:val="bar" w:pos="6521"/>
          <w:tab w:val="bar" w:pos="9923"/>
        </w:tabs>
        <w:ind w:right="-8"/>
      </w:pPr>
    </w:p>
    <w:p w14:paraId="4B92DBA4" w14:textId="222D713B" w:rsidR="0062139B" w:rsidRDefault="00C064FF" w:rsidP="0062139B">
      <w:pPr>
        <w:tabs>
          <w:tab w:val="bar" w:pos="6521"/>
          <w:tab w:val="bar" w:pos="9923"/>
        </w:tabs>
        <w:ind w:right="-8"/>
      </w:pPr>
      <w:r>
        <w:t xml:space="preserve"> 4.  Mission </w:t>
      </w:r>
      <w:r w:rsidR="001F6B4F">
        <w:t>universelle –1</w:t>
      </w:r>
      <w:r w:rsidR="007A509B">
        <w:t>8</w:t>
      </w:r>
      <w:r w:rsidR="009963C4" w:rsidRPr="001F6B4F">
        <w:rPr>
          <w:rFonts w:ascii="Times New Roman" w:hAnsi="Times New Roman" w:cs="Times New Roman"/>
        </w:rPr>
        <w:t>-</w:t>
      </w:r>
      <w:r w:rsidR="007A509B">
        <w:rPr>
          <w:rFonts w:ascii="Times New Roman" w:hAnsi="Times New Roman" w:cs="Times New Roman"/>
        </w:rPr>
        <w:t>19</w:t>
      </w:r>
      <w:r w:rsidRPr="001F6B4F">
        <w:rPr>
          <w:rFonts w:ascii="Times New Roman" w:hAnsi="Times New Roman" w:cs="Times New Roman"/>
        </w:rPr>
        <w:t xml:space="preserve"> OCTOBRE</w:t>
      </w:r>
      <w:r w:rsidR="0062139B">
        <w:rPr>
          <w:rFonts w:ascii="Arial Narrow" w:hAnsi="Arial Narrow"/>
        </w:rPr>
        <w:t>.</w:t>
      </w:r>
      <w:r w:rsidR="0062139B">
        <w:rPr>
          <w:b/>
        </w:rPr>
        <w:t> </w:t>
      </w:r>
      <w:bookmarkStart w:id="0" w:name="_Hlk177466305"/>
      <w:r w:rsidR="0062139B">
        <w:t>. . . . . . . . . .</w:t>
      </w:r>
      <w:r>
        <w:t xml:space="preserve"> . . . . </w:t>
      </w:r>
      <w:proofErr w:type="gramStart"/>
      <w:r>
        <w:t>. . .</w:t>
      </w:r>
      <w:r w:rsidR="00D0773A">
        <w:t xml:space="preserve"> </w:t>
      </w:r>
      <w:r>
        <w:t>.</w:t>
      </w:r>
      <w:proofErr w:type="gramEnd"/>
      <w:r>
        <w:t xml:space="preserve"> </w:t>
      </w:r>
      <w:r>
        <w:tab/>
      </w:r>
      <w:r w:rsidR="00330A1E">
        <w:t>. . . . . . . . . . . . . . .</w:t>
      </w:r>
      <w:r w:rsidR="00330A1E">
        <w:rPr>
          <w:b/>
          <w:bCs/>
        </w:rPr>
        <w:t> ,</w:t>
      </w:r>
      <w:r w:rsidR="00330A1E">
        <w:t xml:space="preserve"> . . . . .</w:t>
      </w:r>
      <w:bookmarkEnd w:id="0"/>
    </w:p>
    <w:p w14:paraId="5C01039C" w14:textId="77777777" w:rsidR="0062139B" w:rsidRDefault="0062139B" w:rsidP="0062139B">
      <w:pPr>
        <w:tabs>
          <w:tab w:val="bar" w:pos="6521"/>
          <w:tab w:val="bar" w:pos="9923"/>
        </w:tabs>
        <w:ind w:right="-8"/>
      </w:pPr>
    </w:p>
    <w:p w14:paraId="2DF45A21" w14:textId="733CDA0B" w:rsidR="009963C4" w:rsidRDefault="006330EE" w:rsidP="0062139B">
      <w:pPr>
        <w:tabs>
          <w:tab w:val="bar" w:pos="6521"/>
          <w:tab w:val="bar" w:pos="9923"/>
        </w:tabs>
        <w:ind w:right="-8"/>
      </w:pPr>
      <w:r>
        <w:t xml:space="preserve"> 5.  </w:t>
      </w:r>
      <w:r w:rsidR="001F6B4F">
        <w:rPr>
          <w:caps/>
        </w:rPr>
        <w:t>é</w:t>
      </w:r>
      <w:r w:rsidR="00C064FF">
        <w:t>glise</w:t>
      </w:r>
      <w:r>
        <w:t xml:space="preserve"> en </w:t>
      </w:r>
      <w:r w:rsidR="001F6B4F">
        <w:t>détresse / Terre Sainte –</w:t>
      </w:r>
      <w:r w:rsidR="00146C6F">
        <w:t xml:space="preserve"> </w:t>
      </w:r>
      <w:r w:rsidR="009963C4" w:rsidRPr="001F6B4F">
        <w:rPr>
          <w:rFonts w:ascii="Times New Roman" w:hAnsi="Times New Roman" w:cs="Times New Roman"/>
        </w:rPr>
        <w:t>0</w:t>
      </w:r>
      <w:r w:rsidR="007A509B">
        <w:rPr>
          <w:rFonts w:ascii="Times New Roman" w:hAnsi="Times New Roman" w:cs="Times New Roman"/>
        </w:rPr>
        <w:t>8</w:t>
      </w:r>
      <w:r w:rsidR="009963C4" w:rsidRPr="001F6B4F">
        <w:rPr>
          <w:rFonts w:ascii="Times New Roman" w:hAnsi="Times New Roman" w:cs="Times New Roman"/>
        </w:rPr>
        <w:t>-</w:t>
      </w:r>
      <w:r w:rsidR="00F75628" w:rsidRPr="001F6B4F">
        <w:rPr>
          <w:rFonts w:ascii="Times New Roman" w:hAnsi="Times New Roman" w:cs="Times New Roman"/>
        </w:rPr>
        <w:t>0</w:t>
      </w:r>
      <w:r w:rsidR="007A509B">
        <w:rPr>
          <w:rFonts w:ascii="Times New Roman" w:hAnsi="Times New Roman" w:cs="Times New Roman"/>
        </w:rPr>
        <w:t>9</w:t>
      </w:r>
      <w:r w:rsidR="00C064FF" w:rsidRPr="001F6B4F">
        <w:rPr>
          <w:rFonts w:ascii="Times New Roman" w:hAnsi="Times New Roman" w:cs="Times New Roman"/>
        </w:rPr>
        <w:t xml:space="preserve"> NOVEMBRE</w:t>
      </w:r>
      <w:r w:rsidR="001F6B4F">
        <w:rPr>
          <w:rFonts w:ascii="Arial Narrow" w:hAnsi="Arial Narrow"/>
        </w:rPr>
        <w:t xml:space="preserve"> </w:t>
      </w:r>
      <w:r w:rsidR="001F6B4F">
        <w:t xml:space="preserve">. . . . . . </w:t>
      </w:r>
      <w:r w:rsidR="001F6B4F">
        <w:tab/>
        <w:t>. . . . . . . . . . . . . . .</w:t>
      </w:r>
      <w:r w:rsidR="001F6B4F">
        <w:rPr>
          <w:b/>
          <w:bCs/>
        </w:rPr>
        <w:t> ,</w:t>
      </w:r>
      <w:r w:rsidR="001F6B4F">
        <w:t xml:space="preserve"> . . . . .</w:t>
      </w:r>
      <w:r w:rsidR="0062139B">
        <w:tab/>
      </w:r>
    </w:p>
    <w:p w14:paraId="12327164" w14:textId="3A2F5EAB" w:rsidR="0062139B" w:rsidRPr="009963C4" w:rsidRDefault="006159A7" w:rsidP="0062139B">
      <w:pPr>
        <w:tabs>
          <w:tab w:val="bar" w:pos="6521"/>
          <w:tab w:val="bar" w:pos="9923"/>
        </w:tabs>
        <w:ind w:right="-8"/>
        <w:rPr>
          <w:bCs/>
        </w:rPr>
      </w:pPr>
      <w:r>
        <w:t>6</w:t>
      </w:r>
      <w:r w:rsidR="000269C8">
        <w:t>.</w:t>
      </w:r>
      <w:r w:rsidR="009963C4">
        <w:t xml:space="preserve"> </w:t>
      </w:r>
      <w:r w:rsidR="00F75628">
        <w:t xml:space="preserve"> </w:t>
      </w:r>
      <w:r w:rsidR="001F6B4F">
        <w:t xml:space="preserve"> </w:t>
      </w:r>
      <w:r w:rsidR="00C064FF">
        <w:t>Avent</w:t>
      </w:r>
      <w:r w:rsidR="00164B6B">
        <w:t xml:space="preserve"> "Vivre ensemble »</w:t>
      </w:r>
      <w:r w:rsidR="009963C4">
        <w:t xml:space="preserve"> et Migrants</w:t>
      </w:r>
      <w:r w:rsidR="0062139B">
        <w:t xml:space="preserve"> – </w:t>
      </w:r>
      <w:r w:rsidR="006330EE" w:rsidRPr="001F6B4F">
        <w:rPr>
          <w:rFonts w:ascii="Times New Roman" w:hAnsi="Times New Roman" w:cs="Times New Roman"/>
        </w:rPr>
        <w:t>1</w:t>
      </w:r>
      <w:r w:rsidR="00806E50">
        <w:rPr>
          <w:rFonts w:ascii="Times New Roman" w:hAnsi="Times New Roman" w:cs="Times New Roman"/>
        </w:rPr>
        <w:t>3</w:t>
      </w:r>
      <w:r w:rsidR="009963C4" w:rsidRPr="001F6B4F">
        <w:rPr>
          <w:rFonts w:ascii="Times New Roman" w:hAnsi="Times New Roman" w:cs="Times New Roman"/>
        </w:rPr>
        <w:t>-1</w:t>
      </w:r>
      <w:r w:rsidR="00806E50">
        <w:rPr>
          <w:rFonts w:ascii="Times New Roman" w:hAnsi="Times New Roman" w:cs="Times New Roman"/>
        </w:rPr>
        <w:t>4</w:t>
      </w:r>
      <w:r w:rsidR="00C064FF" w:rsidRPr="001F6B4F">
        <w:rPr>
          <w:rFonts w:ascii="Times New Roman" w:hAnsi="Times New Roman" w:cs="Times New Roman"/>
        </w:rPr>
        <w:t xml:space="preserve"> </w:t>
      </w:r>
      <w:proofErr w:type="gramStart"/>
      <w:r w:rsidR="00C064FF" w:rsidRPr="001F6B4F">
        <w:rPr>
          <w:rFonts w:ascii="Times New Roman" w:hAnsi="Times New Roman" w:cs="Times New Roman"/>
        </w:rPr>
        <w:t>D</w:t>
      </w:r>
      <w:r w:rsidR="001F6B4F">
        <w:rPr>
          <w:rFonts w:ascii="Times New Roman" w:hAnsi="Times New Roman" w:cs="Times New Roman"/>
          <w:caps/>
        </w:rPr>
        <w:t>é</w:t>
      </w:r>
      <w:r w:rsidR="00C064FF" w:rsidRPr="001F6B4F">
        <w:rPr>
          <w:rFonts w:ascii="Times New Roman" w:hAnsi="Times New Roman" w:cs="Times New Roman"/>
        </w:rPr>
        <w:t>CEMBRE</w:t>
      </w:r>
      <w:r w:rsidR="0062139B">
        <w:t xml:space="preserve"> </w:t>
      </w:r>
      <w:r w:rsidR="00164B6B">
        <w:t>.</w:t>
      </w:r>
      <w:proofErr w:type="gramEnd"/>
      <w:r w:rsidR="00164B6B">
        <w:t xml:space="preserve"> .  </w:t>
      </w:r>
      <w:r w:rsidR="00164B6B">
        <w:tab/>
      </w:r>
      <w:r w:rsidR="00330A1E">
        <w:t>. . . . . . . . . . . . . . .</w:t>
      </w:r>
      <w:r w:rsidR="00330A1E">
        <w:rPr>
          <w:b/>
          <w:bCs/>
        </w:rPr>
        <w:t> ,</w:t>
      </w:r>
      <w:r w:rsidR="00330A1E">
        <w:t xml:space="preserve"> . . . . .</w:t>
      </w:r>
    </w:p>
    <w:p w14:paraId="3434D528" w14:textId="77777777" w:rsidR="00330A1E" w:rsidRDefault="00330A1E" w:rsidP="0062139B">
      <w:pPr>
        <w:tabs>
          <w:tab w:val="bar" w:pos="6521"/>
          <w:tab w:val="bar" w:pos="9923"/>
        </w:tabs>
        <w:ind w:right="-8"/>
      </w:pPr>
    </w:p>
    <w:p w14:paraId="25B74F15" w14:textId="05FD4EDC" w:rsidR="0062139B" w:rsidRDefault="006159A7" w:rsidP="0062139B">
      <w:pPr>
        <w:tabs>
          <w:tab w:val="bar" w:pos="6521"/>
          <w:tab w:val="bar" w:pos="9923"/>
        </w:tabs>
        <w:ind w:right="-8"/>
      </w:pPr>
      <w:r>
        <w:t>7</w:t>
      </w:r>
      <w:r w:rsidR="00317F33">
        <w:t xml:space="preserve">. </w:t>
      </w:r>
      <w:r w:rsidR="001F6B4F">
        <w:t xml:space="preserve">  </w:t>
      </w:r>
      <w:r w:rsidR="00AA470F" w:rsidRPr="00AA470F">
        <w:t xml:space="preserve">Catéchèse et catéchuménat (célébrée le . . . . . . . . . . . . </w:t>
      </w:r>
      <w:proofErr w:type="gramStart"/>
      <w:r w:rsidR="00AA470F" w:rsidRPr="00AA470F">
        <w:t>. . . .</w:t>
      </w:r>
      <w:proofErr w:type="gramEnd"/>
      <w:r w:rsidR="00AA470F" w:rsidRPr="00AA470F">
        <w:t xml:space="preserve"> .)</w:t>
      </w:r>
      <w:r w:rsidR="00AA470F" w:rsidRPr="00AA470F">
        <w:tab/>
        <w:t xml:space="preserve">           </w:t>
      </w:r>
      <w:r w:rsidR="00AA470F" w:rsidRPr="00AA470F">
        <w:tab/>
        <w:t>. . . . . . . . . . . . . . .</w:t>
      </w:r>
      <w:r w:rsidR="00AA470F" w:rsidRPr="00AA470F">
        <w:rPr>
          <w:b/>
          <w:bCs/>
        </w:rPr>
        <w:t> ,</w:t>
      </w:r>
      <w:r w:rsidR="00AA470F" w:rsidRPr="00AA470F">
        <w:t xml:space="preserve"> . . . . .</w:t>
      </w:r>
    </w:p>
    <w:p w14:paraId="49B229B3" w14:textId="77777777" w:rsidR="00AA470F" w:rsidRDefault="00AA470F" w:rsidP="0062139B">
      <w:pPr>
        <w:tabs>
          <w:tab w:val="bar" w:pos="6521"/>
          <w:tab w:val="bar" w:pos="9923"/>
        </w:tabs>
        <w:ind w:right="-8"/>
      </w:pPr>
    </w:p>
    <w:p w14:paraId="0461AD87" w14:textId="77777777" w:rsidR="00D203B7" w:rsidRPr="001950D7" w:rsidRDefault="006159A7" w:rsidP="0072068D">
      <w:pPr>
        <w:tabs>
          <w:tab w:val="bar" w:pos="6521"/>
          <w:tab w:val="bar" w:pos="9923"/>
        </w:tabs>
        <w:ind w:right="-8"/>
      </w:pPr>
      <w:r>
        <w:t>8</w:t>
      </w:r>
      <w:r w:rsidR="00D203B7">
        <w:t xml:space="preserve">. </w:t>
      </w:r>
      <w:r w:rsidR="001F6B4F">
        <w:t xml:space="preserve">  </w:t>
      </w:r>
      <w:r w:rsidR="00D203B7">
        <w:t>Divers . . . . . . . . . . . . . . . . . . . . . . . . . . . . .</w:t>
      </w:r>
      <w:r w:rsidR="006D4F8A">
        <w:t xml:space="preserve"> . . . . . . . . . . </w:t>
      </w:r>
      <w:proofErr w:type="gramStart"/>
      <w:r w:rsidR="006D4F8A">
        <w:t>. . . .</w:t>
      </w:r>
      <w:proofErr w:type="gramEnd"/>
      <w:r w:rsidR="006D4F8A">
        <w:t xml:space="preserve"> .</w:t>
      </w:r>
      <w:r w:rsidR="0072068D">
        <w:tab/>
      </w:r>
      <w:r w:rsidR="00AC2A4D">
        <w:tab/>
      </w:r>
      <w:r w:rsidR="00330A1E">
        <w:t>. . . . . . . . . . . . . . .</w:t>
      </w:r>
      <w:r w:rsidR="00330A1E">
        <w:rPr>
          <w:b/>
          <w:bCs/>
        </w:rPr>
        <w:t> ,</w:t>
      </w:r>
      <w:r w:rsidR="00330A1E">
        <w:t xml:space="preserve"> . . . . .</w:t>
      </w:r>
    </w:p>
    <w:p w14:paraId="324ABFCD" w14:textId="77777777" w:rsidR="00EF3A3F" w:rsidRDefault="00EF3A3F" w:rsidP="0072068D">
      <w:pPr>
        <w:tabs>
          <w:tab w:val="bar" w:pos="6521"/>
          <w:tab w:val="bar" w:pos="9923"/>
        </w:tabs>
        <w:ind w:right="-8"/>
      </w:pPr>
    </w:p>
    <w:p w14:paraId="78ACF84E" w14:textId="77777777" w:rsidR="00C00799" w:rsidRDefault="006159A7" w:rsidP="00C00799">
      <w:pPr>
        <w:tabs>
          <w:tab w:val="bar" w:pos="6521"/>
          <w:tab w:val="bar" w:pos="9923"/>
        </w:tabs>
        <w:ind w:right="-8"/>
      </w:pPr>
      <w:r>
        <w:t>9</w:t>
      </w:r>
      <w:r w:rsidR="00AC2A4D">
        <w:t xml:space="preserve">. </w:t>
      </w:r>
      <w:r w:rsidR="001F6B4F">
        <w:t xml:space="preserve">  </w:t>
      </w:r>
      <w:r w:rsidR="00C00799">
        <w:t>Contribution funérailles et mariages (</w:t>
      </w:r>
      <w:r w:rsidR="00F75628" w:rsidRPr="00F75628">
        <w:rPr>
          <w:b/>
          <w:bCs/>
        </w:rPr>
        <w:t>50</w:t>
      </w:r>
      <w:r w:rsidR="00C00799">
        <w:t>€ par célébration)</w:t>
      </w:r>
    </w:p>
    <w:p w14:paraId="1EBECA90" w14:textId="77777777" w:rsidR="00EF3A3F" w:rsidRDefault="00C00799" w:rsidP="0072068D">
      <w:pPr>
        <w:tabs>
          <w:tab w:val="bar" w:pos="6521"/>
          <w:tab w:val="bar" w:pos="9923"/>
        </w:tabs>
        <w:ind w:right="-8"/>
      </w:pPr>
      <w:r>
        <w:t xml:space="preserve">        Dernier adieu et autres services (20€ par célébration) ………</w:t>
      </w:r>
      <w:r>
        <w:tab/>
      </w:r>
      <w:r>
        <w:tab/>
      </w:r>
      <w:r w:rsidR="00330A1E">
        <w:t>. . . . . . . . . . . . . . .</w:t>
      </w:r>
      <w:r w:rsidR="00330A1E">
        <w:rPr>
          <w:b/>
          <w:bCs/>
        </w:rPr>
        <w:t> ,</w:t>
      </w:r>
      <w:r w:rsidR="00330A1E">
        <w:t xml:space="preserve"> . . . . .</w:t>
      </w:r>
    </w:p>
    <w:p w14:paraId="186DC477" w14:textId="77777777" w:rsidR="0062139B" w:rsidRDefault="0062139B" w:rsidP="0062139B">
      <w:pPr>
        <w:tabs>
          <w:tab w:val="bar" w:pos="6521"/>
          <w:tab w:val="bar" w:pos="9923"/>
        </w:tabs>
        <w:ind w:left="2800" w:right="-8"/>
        <w:rPr>
          <w:sz w:val="20"/>
        </w:rPr>
      </w:pPr>
    </w:p>
    <w:p w14:paraId="4616CE04" w14:textId="77777777" w:rsidR="0062139B" w:rsidRDefault="0062139B" w:rsidP="00C00799">
      <w:pPr>
        <w:tabs>
          <w:tab w:val="bar" w:pos="6521"/>
          <w:tab w:val="bar" w:pos="9923"/>
        </w:tabs>
        <w:ind w:right="-8"/>
        <w:rPr>
          <w:sz w:val="20"/>
        </w:rPr>
      </w:pPr>
    </w:p>
    <w:p w14:paraId="73EA3F8C" w14:textId="77777777" w:rsidR="0062139B" w:rsidRDefault="0062139B" w:rsidP="00621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bar" w:pos="6521"/>
        </w:tabs>
        <w:rPr>
          <w:sz w:val="20"/>
        </w:rPr>
      </w:pPr>
    </w:p>
    <w:p w14:paraId="7C94E4BA" w14:textId="77777777" w:rsidR="0062139B" w:rsidRDefault="0062139B" w:rsidP="00621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bar" w:pos="6521"/>
        </w:tabs>
      </w:pPr>
      <w:r>
        <w:rPr>
          <w:b/>
          <w:bCs/>
          <w:sz w:val="20"/>
        </w:rPr>
        <w:t>TOTAL GÉNÉRAL</w:t>
      </w:r>
      <w:proofErr w:type="gramStart"/>
      <w:r>
        <w:rPr>
          <w:b/>
          <w:bCs/>
          <w:sz w:val="20"/>
        </w:rPr>
        <w:t xml:space="preserve">   :</w:t>
      </w:r>
      <w:proofErr w:type="gramEnd"/>
      <w:r>
        <w:rPr>
          <w:sz w:val="20"/>
        </w:rPr>
        <w:t xml:space="preserve">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30A1E">
        <w:t xml:space="preserve">. . . . . . . . . . . . </w:t>
      </w:r>
      <w:proofErr w:type="gramStart"/>
      <w:r w:rsidR="00330A1E">
        <w:t>. . .</w:t>
      </w:r>
      <w:r w:rsidR="00330A1E">
        <w:rPr>
          <w:b/>
          <w:bCs/>
        </w:rPr>
        <w:t> ,</w:t>
      </w:r>
      <w:proofErr w:type="gramEnd"/>
      <w:r w:rsidR="00330A1E">
        <w:t xml:space="preserve"> </w:t>
      </w:r>
      <w:proofErr w:type="gramStart"/>
      <w:r w:rsidR="00330A1E">
        <w:t>. . . .</w:t>
      </w:r>
      <w:proofErr w:type="gramEnd"/>
      <w:r w:rsidR="00330A1E">
        <w:t xml:space="preserve"> .</w:t>
      </w:r>
    </w:p>
    <w:p w14:paraId="7717B1F9" w14:textId="77777777" w:rsidR="0062139B" w:rsidRDefault="0062139B" w:rsidP="00621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bar" w:pos="6521"/>
        </w:tabs>
      </w:pPr>
    </w:p>
    <w:p w14:paraId="631387C7" w14:textId="77777777" w:rsidR="0062139B" w:rsidRDefault="0062139B" w:rsidP="0062139B">
      <w:pPr>
        <w:ind w:right="-8"/>
        <w:jc w:val="both"/>
        <w:rPr>
          <w:b/>
          <w:sz w:val="20"/>
        </w:rPr>
      </w:pPr>
    </w:p>
    <w:p w14:paraId="7F4CD3E7" w14:textId="77777777" w:rsidR="0062139B" w:rsidRDefault="0062139B" w:rsidP="0062139B">
      <w:pPr>
        <w:ind w:right="-8"/>
        <w:jc w:val="both"/>
        <w:rPr>
          <w:b/>
          <w:sz w:val="20"/>
        </w:rPr>
      </w:pPr>
    </w:p>
    <w:p w14:paraId="416A335D" w14:textId="03C85A78" w:rsidR="0062139B" w:rsidRDefault="0062139B" w:rsidP="006D4F8A">
      <w:pPr>
        <w:ind w:right="-8"/>
        <w:jc w:val="both"/>
        <w:outlineLvl w:val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Le produit des collectes doit être viré à</w:t>
      </w:r>
      <w:r w:rsidR="00317F33">
        <w:rPr>
          <w:rFonts w:ascii="Arial Narrow" w:hAnsi="Arial Narrow"/>
          <w:b/>
          <w:u w:val="single"/>
        </w:rPr>
        <w:t xml:space="preserve"> v</w:t>
      </w:r>
      <w:r w:rsidR="006330EE">
        <w:rPr>
          <w:rFonts w:ascii="Arial Narrow" w:hAnsi="Arial Narrow"/>
          <w:b/>
          <w:u w:val="single"/>
        </w:rPr>
        <w:t xml:space="preserve">otre compte décanal pour le </w:t>
      </w:r>
      <w:r w:rsidR="009963C4">
        <w:rPr>
          <w:rFonts w:ascii="Arial Narrow" w:hAnsi="Arial Narrow"/>
          <w:b/>
          <w:u w:val="single"/>
        </w:rPr>
        <w:t>31 janvier 202</w:t>
      </w:r>
      <w:r w:rsidR="00B149DF">
        <w:rPr>
          <w:rFonts w:ascii="Arial Narrow" w:hAnsi="Arial Narrow"/>
          <w:b/>
          <w:u w:val="single"/>
        </w:rPr>
        <w:t>6</w:t>
      </w:r>
      <w:r>
        <w:rPr>
          <w:rFonts w:ascii="Arial Narrow" w:hAnsi="Arial Narrow"/>
          <w:b/>
          <w:u w:val="single"/>
        </w:rPr>
        <w:t xml:space="preserve"> AU PLUS TARD.</w:t>
      </w:r>
    </w:p>
    <w:p w14:paraId="224146BC" w14:textId="77777777" w:rsidR="0062139B" w:rsidRDefault="0062139B" w:rsidP="0062139B">
      <w:pPr>
        <w:ind w:right="-8"/>
        <w:jc w:val="both"/>
        <w:rPr>
          <w:b/>
          <w:sz w:val="20"/>
        </w:rPr>
      </w:pPr>
    </w:p>
    <w:p w14:paraId="3D436CDE" w14:textId="77777777" w:rsidR="0062139B" w:rsidRDefault="0062139B" w:rsidP="0062139B">
      <w:pPr>
        <w:ind w:right="-8"/>
        <w:jc w:val="both"/>
        <w:rPr>
          <w:b/>
          <w:sz w:val="20"/>
        </w:rPr>
      </w:pPr>
    </w:p>
    <w:p w14:paraId="5EB460EE" w14:textId="77777777" w:rsidR="0062139B" w:rsidRDefault="0062139B" w:rsidP="0062139B">
      <w:pPr>
        <w:spacing w:line="360" w:lineRule="auto"/>
        <w:ind w:right="-8"/>
        <w:jc w:val="both"/>
        <w:rPr>
          <w:bCs/>
        </w:rPr>
      </w:pPr>
      <w:r>
        <w:rPr>
          <w:bCs/>
        </w:rPr>
        <w:t xml:space="preserve">Le </w:t>
      </w:r>
      <w:proofErr w:type="gramStart"/>
      <w:r>
        <w:rPr>
          <w:bCs/>
        </w:rPr>
        <w:t>responsable:</w:t>
      </w:r>
      <w:proofErr w:type="gramEnd"/>
      <w:r>
        <w:rPr>
          <w:bCs/>
        </w:rPr>
        <w:tab/>
      </w:r>
      <w:r>
        <w:rPr>
          <w:bCs/>
        </w:rPr>
        <w:tab/>
        <w:t xml:space="preserve">. . . . . . . . . . . . . . . . . . . . . . . . </w:t>
      </w:r>
      <w:proofErr w:type="gramStart"/>
      <w:r>
        <w:rPr>
          <w:bCs/>
        </w:rPr>
        <w:t>. . . .</w:t>
      </w:r>
      <w:proofErr w:type="gramEnd"/>
      <w:r>
        <w:rPr>
          <w:bCs/>
        </w:rPr>
        <w:t xml:space="preserve"> .</w:t>
      </w:r>
    </w:p>
    <w:p w14:paraId="48F773F6" w14:textId="77777777" w:rsidR="0062139B" w:rsidRDefault="002E42DE" w:rsidP="0062139B">
      <w:pPr>
        <w:spacing w:line="360" w:lineRule="auto"/>
        <w:ind w:right="-8"/>
        <w:jc w:val="both"/>
        <w:rPr>
          <w:bCs/>
          <w:i/>
          <w:iCs/>
          <w:sz w:val="20"/>
        </w:rPr>
      </w:pPr>
      <w:r>
        <w:rPr>
          <w:bCs/>
          <w:i/>
          <w:iCs/>
          <w:sz w:val="20"/>
        </w:rPr>
        <w:t>(</w:t>
      </w:r>
      <w:proofErr w:type="gramStart"/>
      <w:r>
        <w:rPr>
          <w:bCs/>
          <w:i/>
          <w:iCs/>
          <w:sz w:val="20"/>
        </w:rPr>
        <w:t>nom</w:t>
      </w:r>
      <w:proofErr w:type="gramEnd"/>
      <w:r>
        <w:rPr>
          <w:bCs/>
          <w:i/>
          <w:iCs/>
          <w:sz w:val="20"/>
        </w:rPr>
        <w:t xml:space="preserve"> – adresse- tél.-mail)</w:t>
      </w:r>
      <w:r>
        <w:rPr>
          <w:bCs/>
          <w:i/>
          <w:iCs/>
          <w:sz w:val="20"/>
        </w:rPr>
        <w:tab/>
      </w:r>
      <w:r w:rsidR="0062139B">
        <w:rPr>
          <w:bCs/>
          <w:i/>
          <w:iCs/>
          <w:sz w:val="20"/>
        </w:rPr>
        <w:tab/>
      </w:r>
      <w:r w:rsidR="0062139B">
        <w:rPr>
          <w:bCs/>
        </w:rPr>
        <w:t xml:space="preserve">. . . . . . . . . . . . . . . . . . . . . . . . </w:t>
      </w:r>
      <w:proofErr w:type="gramStart"/>
      <w:r w:rsidR="0062139B">
        <w:rPr>
          <w:bCs/>
        </w:rPr>
        <w:t>. . . .</w:t>
      </w:r>
      <w:proofErr w:type="gramEnd"/>
      <w:r w:rsidR="0062139B">
        <w:rPr>
          <w:bCs/>
        </w:rPr>
        <w:t xml:space="preserve"> .</w:t>
      </w:r>
    </w:p>
    <w:p w14:paraId="5828749D" w14:textId="77777777" w:rsidR="0062139B" w:rsidRDefault="0062139B" w:rsidP="0062139B">
      <w:pPr>
        <w:spacing w:line="360" w:lineRule="auto"/>
        <w:ind w:right="-8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. . . . . . . . . . . . . . . . . . . . . . . . . . . . .</w:t>
      </w:r>
    </w:p>
    <w:p w14:paraId="230E997B" w14:textId="77777777" w:rsidR="00146C6F" w:rsidRDefault="00146C6F" w:rsidP="0062139B">
      <w:pPr>
        <w:spacing w:line="360" w:lineRule="auto"/>
        <w:ind w:right="-8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. . . . . . . . . . . . . . . . . . . . . . . . . . . . . </w:t>
      </w:r>
    </w:p>
    <w:p w14:paraId="0222D37C" w14:textId="77777777" w:rsidR="0062139B" w:rsidRDefault="0062139B" w:rsidP="0062139B">
      <w:pPr>
        <w:ind w:right="-8"/>
        <w:jc w:val="both"/>
        <w:rPr>
          <w:bCs/>
        </w:rPr>
      </w:pPr>
    </w:p>
    <w:p w14:paraId="0D1800AF" w14:textId="77777777" w:rsidR="0062139B" w:rsidRDefault="0062139B" w:rsidP="006D4F8A">
      <w:pPr>
        <w:ind w:right="-8"/>
        <w:jc w:val="both"/>
        <w:outlineLvl w:val="0"/>
        <w:rPr>
          <w:bCs/>
        </w:rPr>
      </w:pPr>
      <w:r>
        <w:rPr>
          <w:bCs/>
        </w:rPr>
        <w:t xml:space="preserve">Je verse la somme </w:t>
      </w:r>
      <w:proofErr w:type="gramStart"/>
      <w:r>
        <w:rPr>
          <w:bCs/>
        </w:rPr>
        <w:t xml:space="preserve">de  </w:t>
      </w:r>
      <w:r w:rsidR="00330A1E">
        <w:t>. . .</w:t>
      </w:r>
      <w:proofErr w:type="gramEnd"/>
      <w:r w:rsidR="00330A1E">
        <w:t xml:space="preserve"> . . . . . . . . . </w:t>
      </w:r>
      <w:proofErr w:type="gramStart"/>
      <w:r w:rsidR="00330A1E">
        <w:t>. . .</w:t>
      </w:r>
      <w:r w:rsidR="00330A1E">
        <w:rPr>
          <w:b/>
          <w:bCs/>
        </w:rPr>
        <w:t> ,</w:t>
      </w:r>
      <w:proofErr w:type="gramEnd"/>
      <w:r w:rsidR="00330A1E">
        <w:t xml:space="preserve"> </w:t>
      </w:r>
      <w:proofErr w:type="gramStart"/>
      <w:r w:rsidR="00330A1E">
        <w:t>. . . .</w:t>
      </w:r>
      <w:proofErr w:type="gramEnd"/>
      <w:r w:rsidR="00330A1E">
        <w:t xml:space="preserve"> .</w:t>
      </w:r>
      <w:r>
        <w:rPr>
          <w:bCs/>
        </w:rPr>
        <w:t xml:space="preserve">   </w:t>
      </w:r>
      <w:proofErr w:type="gramStart"/>
      <w:r>
        <w:rPr>
          <w:bCs/>
        </w:rPr>
        <w:t>au</w:t>
      </w:r>
      <w:proofErr w:type="gramEnd"/>
      <w:r>
        <w:rPr>
          <w:bCs/>
        </w:rPr>
        <w:t xml:space="preserve"> compte décanal de . . . . . . . . . . . . . . . . . . </w:t>
      </w:r>
      <w:proofErr w:type="gramStart"/>
      <w:r>
        <w:rPr>
          <w:bCs/>
        </w:rPr>
        <w:t>. . . .</w:t>
      </w:r>
      <w:proofErr w:type="gramEnd"/>
      <w:r>
        <w:rPr>
          <w:bCs/>
        </w:rPr>
        <w:t xml:space="preserve"> . </w:t>
      </w:r>
    </w:p>
    <w:p w14:paraId="6CDEFBBC" w14:textId="77777777" w:rsidR="0062139B" w:rsidRDefault="0062139B" w:rsidP="0062139B">
      <w:pPr>
        <w:ind w:right="-8"/>
        <w:jc w:val="both"/>
        <w:rPr>
          <w:bCs/>
        </w:rPr>
      </w:pPr>
    </w:p>
    <w:p w14:paraId="416C5B0A" w14:textId="77777777" w:rsidR="00686876" w:rsidRPr="00C00799" w:rsidRDefault="0062139B" w:rsidP="00C00799">
      <w:pPr>
        <w:ind w:right="-8"/>
        <w:jc w:val="both"/>
        <w:rPr>
          <w:bCs/>
          <w:i/>
          <w:iCs/>
          <w:sz w:val="20"/>
          <w:szCs w:val="20"/>
        </w:rPr>
      </w:pPr>
      <w:r>
        <w:rPr>
          <w:bCs/>
        </w:rPr>
        <w:t xml:space="preserve">Ce </w:t>
      </w:r>
      <w:r>
        <w:rPr>
          <w:bCs/>
          <w:i/>
          <w:iCs/>
          <w:sz w:val="20"/>
          <w:szCs w:val="20"/>
        </w:rPr>
        <w:t>(date)</w:t>
      </w:r>
      <w:r>
        <w:rPr>
          <w:bCs/>
        </w:rPr>
        <w:t xml:space="preserve"> . . . . . . . . . . . . </w:t>
      </w:r>
      <w:proofErr w:type="gramStart"/>
      <w:r>
        <w:rPr>
          <w:bCs/>
        </w:rPr>
        <w:t>. . . .</w:t>
      </w:r>
      <w:proofErr w:type="gramEnd"/>
      <w:r>
        <w:rPr>
          <w:bCs/>
        </w:rPr>
        <w:t xml:space="preserve"> 2 0 </w:t>
      </w:r>
      <w:proofErr w:type="gramStart"/>
      <w:r>
        <w:rPr>
          <w:bCs/>
        </w:rPr>
        <w:t>. . . .</w:t>
      </w:r>
      <w:proofErr w:type="gramEnd"/>
      <w:r>
        <w:rPr>
          <w:bCs/>
        </w:rPr>
        <w:t xml:space="preserve">                         </w:t>
      </w:r>
      <w:r>
        <w:rPr>
          <w:bCs/>
          <w:i/>
          <w:iCs/>
          <w:sz w:val="20"/>
          <w:szCs w:val="20"/>
        </w:rPr>
        <w:t xml:space="preserve">SIGNATURE : . . . . . . . . . . . . . . . . . . . . . . . . . . . </w:t>
      </w:r>
      <w:proofErr w:type="gramStart"/>
      <w:r>
        <w:rPr>
          <w:bCs/>
          <w:i/>
          <w:iCs/>
          <w:sz w:val="20"/>
          <w:szCs w:val="20"/>
        </w:rPr>
        <w:t>. . . .</w:t>
      </w:r>
      <w:proofErr w:type="gramEnd"/>
      <w:r>
        <w:rPr>
          <w:bCs/>
          <w:i/>
          <w:iCs/>
          <w:sz w:val="20"/>
          <w:szCs w:val="20"/>
        </w:rPr>
        <w:t xml:space="preserve"> </w:t>
      </w:r>
    </w:p>
    <w:sectPr w:rsidR="00686876" w:rsidRPr="00C00799" w:rsidSect="006868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Century Schlbk">
    <w:altName w:val="Century Schoolbook"/>
    <w:charset w:val="4D"/>
    <w:family w:val="auto"/>
    <w:pitch w:val="variable"/>
    <w:sig w:usb0="03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76"/>
    <w:rsid w:val="000269C8"/>
    <w:rsid w:val="0012445C"/>
    <w:rsid w:val="00146C6F"/>
    <w:rsid w:val="001605C3"/>
    <w:rsid w:val="00164B6B"/>
    <w:rsid w:val="001950D7"/>
    <w:rsid w:val="001A4B41"/>
    <w:rsid w:val="001F6B4F"/>
    <w:rsid w:val="002D53A3"/>
    <w:rsid w:val="002E42DE"/>
    <w:rsid w:val="002E539C"/>
    <w:rsid w:val="00317F33"/>
    <w:rsid w:val="00330A1E"/>
    <w:rsid w:val="00467849"/>
    <w:rsid w:val="005755D5"/>
    <w:rsid w:val="006159A7"/>
    <w:rsid w:val="0062139B"/>
    <w:rsid w:val="006330EE"/>
    <w:rsid w:val="00675CC1"/>
    <w:rsid w:val="00686876"/>
    <w:rsid w:val="006C1AE5"/>
    <w:rsid w:val="006D4F8A"/>
    <w:rsid w:val="006E0950"/>
    <w:rsid w:val="0072068D"/>
    <w:rsid w:val="0074620E"/>
    <w:rsid w:val="0075709D"/>
    <w:rsid w:val="007A509B"/>
    <w:rsid w:val="007C282C"/>
    <w:rsid w:val="007D455D"/>
    <w:rsid w:val="007F415A"/>
    <w:rsid w:val="00806E50"/>
    <w:rsid w:val="00902E17"/>
    <w:rsid w:val="00923D62"/>
    <w:rsid w:val="009728B8"/>
    <w:rsid w:val="00984641"/>
    <w:rsid w:val="009963C4"/>
    <w:rsid w:val="009E0A08"/>
    <w:rsid w:val="009F532C"/>
    <w:rsid w:val="00AA470F"/>
    <w:rsid w:val="00AC2A4D"/>
    <w:rsid w:val="00AC6A29"/>
    <w:rsid w:val="00B149DF"/>
    <w:rsid w:val="00BC6AAE"/>
    <w:rsid w:val="00C00799"/>
    <w:rsid w:val="00C064FF"/>
    <w:rsid w:val="00C71E14"/>
    <w:rsid w:val="00CA3AFE"/>
    <w:rsid w:val="00D0773A"/>
    <w:rsid w:val="00D203B7"/>
    <w:rsid w:val="00DA425D"/>
    <w:rsid w:val="00EF3A3F"/>
    <w:rsid w:val="00F3708D"/>
    <w:rsid w:val="00F75628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F9C0B"/>
  <w15:chartTrackingRefBased/>
  <w15:docId w15:val="{C2D28D0E-8D78-4CC3-876F-3E479394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139B"/>
    <w:rPr>
      <w:rFonts w:ascii="Times" w:eastAsia="Times New Roman" w:hAnsi="Times" w:cs="Times"/>
      <w:sz w:val="24"/>
      <w:szCs w:val="24"/>
      <w:lang w:val="fr-FR" w:eastAsia="zh-C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317F33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6D4F8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753</Words>
  <Characters>1390</Characters>
  <Application>Microsoft Office Word</Application>
  <DocSecurity>0</DocSecurity>
  <Lines>11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ÉVÊCHÉ  DE  NAMUR</vt:lpstr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ÉVÊCHÉ  DE  NAMUR</dc:title>
  <dc:subject/>
  <dc:creator>Lamsoul</dc:creator>
  <cp:keywords/>
  <dc:description/>
  <cp:lastModifiedBy>Isabelle Maissin</cp:lastModifiedBy>
  <cp:revision>6</cp:revision>
  <cp:lastPrinted>2018-11-30T11:09:00Z</cp:lastPrinted>
  <dcterms:created xsi:type="dcterms:W3CDTF">2025-10-17T18:38:00Z</dcterms:created>
  <dcterms:modified xsi:type="dcterms:W3CDTF">2025-10-17T18:40:00Z</dcterms:modified>
</cp:coreProperties>
</file>